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771C" w14:textId="5094AB85" w:rsidR="00252DD8" w:rsidRPr="00F230A4" w:rsidRDefault="00252DD8" w:rsidP="00252D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0A4">
        <w:rPr>
          <w:rFonts w:asciiTheme="minorHAnsi" w:hAnsiTheme="minorHAnsi" w:cstheme="minorHAnsi"/>
          <w:b/>
          <w:sz w:val="22"/>
          <w:szCs w:val="22"/>
        </w:rPr>
        <w:t>План проверок членов Ассоциации «СРО «</w:t>
      </w:r>
      <w:proofErr w:type="spellStart"/>
      <w:r w:rsidRPr="00F230A4">
        <w:rPr>
          <w:rFonts w:asciiTheme="minorHAnsi" w:hAnsiTheme="minorHAnsi" w:cstheme="minorHAnsi"/>
          <w:b/>
          <w:sz w:val="22"/>
          <w:szCs w:val="22"/>
        </w:rPr>
        <w:t>СОПроект</w:t>
      </w:r>
      <w:proofErr w:type="spellEnd"/>
      <w:r w:rsidRPr="00F230A4">
        <w:rPr>
          <w:rFonts w:asciiTheme="minorHAnsi" w:hAnsiTheme="minorHAnsi" w:cstheme="minorHAnsi"/>
          <w:b/>
          <w:sz w:val="22"/>
          <w:szCs w:val="22"/>
        </w:rPr>
        <w:t>» на 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за 201</w:t>
      </w:r>
      <w:r w:rsidR="003B618D" w:rsidRPr="00F230A4">
        <w:rPr>
          <w:rFonts w:asciiTheme="minorHAnsi" w:hAnsiTheme="minorHAnsi" w:cstheme="minorHAnsi"/>
          <w:b/>
          <w:sz w:val="22"/>
          <w:szCs w:val="22"/>
        </w:rPr>
        <w:t>9</w:t>
      </w:r>
      <w:r w:rsidRPr="00F230A4">
        <w:rPr>
          <w:rFonts w:asciiTheme="minorHAnsi" w:hAnsiTheme="minorHAnsi" w:cstheme="minorHAnsi"/>
          <w:b/>
          <w:sz w:val="22"/>
          <w:szCs w:val="22"/>
        </w:rPr>
        <w:t xml:space="preserve"> год, проверок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 за 20</w:t>
      </w:r>
      <w:r w:rsidR="003F3B15" w:rsidRPr="00F230A4">
        <w:rPr>
          <w:rFonts w:asciiTheme="minorHAnsi" w:hAnsiTheme="minorHAnsi" w:cstheme="minorHAnsi"/>
          <w:b/>
          <w:sz w:val="22"/>
          <w:szCs w:val="22"/>
        </w:rPr>
        <w:t>20</w:t>
      </w:r>
      <w:r w:rsidRPr="00F230A4">
        <w:rPr>
          <w:rFonts w:asciiTheme="minorHAnsi" w:hAnsiTheme="minorHAnsi" w:cstheme="minorHAnsi"/>
          <w:b/>
          <w:sz w:val="22"/>
          <w:szCs w:val="22"/>
        </w:rPr>
        <w:t xml:space="preserve"> год.</w:t>
      </w:r>
    </w:p>
    <w:p w14:paraId="6CAD4416" w14:textId="77777777" w:rsidR="000742E2" w:rsidRPr="00F230A4" w:rsidRDefault="000742E2" w:rsidP="00DC4F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75"/>
        <w:gridCol w:w="2806"/>
      </w:tblGrid>
      <w:tr w:rsidR="00252DD8" w:rsidRPr="00F230A4" w14:paraId="270317A6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4CE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6391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Полное наименование члена Ассоциации «СРО «</w:t>
            </w:r>
            <w:proofErr w:type="spellStart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СОПроект</w:t>
            </w:r>
            <w:proofErr w:type="spellEnd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  <w:tc>
          <w:tcPr>
            <w:tcW w:w="2806" w:type="dxa"/>
          </w:tcPr>
          <w:p w14:paraId="7FE59E9E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Примечание (ч.4 ст.55.8 </w:t>
            </w:r>
            <w:proofErr w:type="spellStart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ГрК</w:t>
            </w:r>
            <w:proofErr w:type="spellEnd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РФ)</w:t>
            </w:r>
          </w:p>
        </w:tc>
      </w:tr>
      <w:tr w:rsidR="00252DD8" w:rsidRPr="00F230A4" w14:paraId="5034038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5B6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8C2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ОТКРЫТОЕ АКЦИОНЕРНОЕ ОБЩЕСТВО </w:t>
            </w:r>
            <w:proofErr w:type="gramStart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ИНСТИТУТ  «</w:t>
            </w:r>
            <w:proofErr w:type="gramEnd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УРАЛГИПРОРУДА» </w:t>
            </w:r>
          </w:p>
        </w:tc>
        <w:tc>
          <w:tcPr>
            <w:tcW w:w="2806" w:type="dxa"/>
          </w:tcPr>
          <w:p w14:paraId="00DA4274" w14:textId="77777777" w:rsidR="00252DD8" w:rsidRPr="00F230A4" w:rsidRDefault="00252DD8" w:rsidP="00252D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CCE576C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26E4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8FF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«УРАЛГРАЖДАНПРОЕКТ» </w:t>
            </w:r>
          </w:p>
        </w:tc>
        <w:tc>
          <w:tcPr>
            <w:tcW w:w="2806" w:type="dxa"/>
          </w:tcPr>
          <w:p w14:paraId="4958555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14A3B9E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741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D77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ЗАКРЫТОЕ АКЦИОНЕРНОЕ ОБЩЕСТВО «ИНСТИТУТ «ПРОЕКТСТАЛЬКОНСТРУКЦИЯ»</w:t>
            </w:r>
          </w:p>
        </w:tc>
        <w:tc>
          <w:tcPr>
            <w:tcW w:w="2806" w:type="dxa"/>
          </w:tcPr>
          <w:p w14:paraId="32EA4AF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444F217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1973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70D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ЗАКРЫТОЕ АКЦИОНЕРНОЕ ОБЩЕСТВО «ПИЩЕПРОМПРОЕКТ» </w:t>
            </w:r>
          </w:p>
        </w:tc>
        <w:tc>
          <w:tcPr>
            <w:tcW w:w="2806" w:type="dxa"/>
          </w:tcPr>
          <w:p w14:paraId="2FAF5462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174A1A" w:rsidRPr="00F230A4" w14:paraId="6123BE7C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C30" w14:textId="386E7035" w:rsidR="00174A1A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766" w14:textId="54594FA6" w:rsidR="00174A1A" w:rsidRPr="00F230A4" w:rsidRDefault="00174A1A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ОБЩЕСТВО С ОГРАНИЧЕННОЙ ОТВЕТСТВЕННОСТЬЮ ФИРМА «ТЕРЕМ»</w:t>
            </w:r>
          </w:p>
        </w:tc>
        <w:tc>
          <w:tcPr>
            <w:tcW w:w="2806" w:type="dxa"/>
          </w:tcPr>
          <w:p w14:paraId="6882131A" w14:textId="45C0C40F" w:rsidR="00174A1A" w:rsidRPr="00F230A4" w:rsidRDefault="00174A1A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4EB0172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8EE" w14:textId="7FD377A5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D95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«ГРАДАР»</w:t>
            </w:r>
          </w:p>
        </w:tc>
        <w:tc>
          <w:tcPr>
            <w:tcW w:w="2806" w:type="dxa"/>
          </w:tcPr>
          <w:p w14:paraId="3A5E4CAB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AB9AC6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DF8" w14:textId="6EA1DF56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746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НАУЧНО-ПРОЕКТНАЯ ФИРМА «ЭКО-ПРОЕКТ» </w:t>
            </w:r>
          </w:p>
        </w:tc>
        <w:tc>
          <w:tcPr>
            <w:tcW w:w="2806" w:type="dxa"/>
          </w:tcPr>
          <w:p w14:paraId="474CDCA6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FA760C5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03F" w14:textId="5301E3B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0FBE" w14:textId="011DACDA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</w:t>
            </w:r>
            <w:r w:rsidR="00174A1A"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«УРАЛГИПРОШАХТ</w:t>
            </w: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F230A4">
              <w:rPr>
                <w:rFonts w:asciiTheme="minorHAnsi" w:hAnsiTheme="minorHAnsi" w:cstheme="minorHAnsi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06" w:type="dxa"/>
          </w:tcPr>
          <w:p w14:paraId="3723B36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400A483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F4B" w14:textId="0A8AF9D2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F1D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«УРАЛГИПРОМЕЗ» </w:t>
            </w:r>
          </w:p>
        </w:tc>
        <w:tc>
          <w:tcPr>
            <w:tcW w:w="2806" w:type="dxa"/>
          </w:tcPr>
          <w:p w14:paraId="0CB8AE3A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C10B312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D55" w14:textId="30C0EE6B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441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ОТКРЫТОЕ АКЦИОНЕРНОЕ ОБЩЕСТВО «НАУЧНО-ИССЛЕДОВАТЕЛЬСКИЙ И ПРОЕКТНЫЙ ИНСТИТУТ ОБОГАЩЕНИЯ И МЕХАНИЧЕСКОЙ ОБРАБОТКИ ПОЛЕЗНЫХ ИСКОПАЕМЫХ «УРАЛМЕХАНОБР» </w:t>
            </w:r>
          </w:p>
        </w:tc>
        <w:tc>
          <w:tcPr>
            <w:tcW w:w="2806" w:type="dxa"/>
          </w:tcPr>
          <w:p w14:paraId="2AF74B4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A07E39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B2B" w14:textId="07157349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B488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«ПРОЕКТНО-ПРОИЗВОДСТВЕННАЯ КОМПАНИЯ» </w:t>
            </w:r>
          </w:p>
        </w:tc>
        <w:tc>
          <w:tcPr>
            <w:tcW w:w="2806" w:type="dxa"/>
          </w:tcPr>
          <w:p w14:paraId="2ED5C589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748C220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35" w14:textId="2718918D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B3A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«ИНСТИТУТ МЕСТНЫХ ВИДОВ ТОПЛИВА-УРАЛГИПРОТОРФ» (ООО «УРАЛГИПРОТОРФ»)</w:t>
            </w:r>
          </w:p>
        </w:tc>
        <w:tc>
          <w:tcPr>
            <w:tcW w:w="2806" w:type="dxa"/>
          </w:tcPr>
          <w:p w14:paraId="00D4302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174A1A" w:rsidRPr="00F230A4" w14:paraId="48A4F858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5F6" w14:textId="0605FF3B" w:rsidR="00174A1A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13E" w14:textId="78928E32" w:rsidR="00174A1A" w:rsidRPr="00F230A4" w:rsidRDefault="00174A1A" w:rsidP="00F230A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ОБЩЕСТВО С ОГРАНИЧЕННОЙ ОТВЕТСТВЕННОСТЬЮ УПРАВЛЯЮЩАЯ КОМПАНИЯ «УРАЛЬСКИЙ</w:t>
            </w:r>
            <w:r w:rsidR="00F23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ВОДОКАНАЛПРОЕКТ»</w:t>
            </w:r>
            <w:r w:rsidR="00F23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(ООО УК «УРАЛВОДОКАНАЛПРОЕКТ»)</w:t>
            </w:r>
          </w:p>
        </w:tc>
        <w:tc>
          <w:tcPr>
            <w:tcW w:w="2806" w:type="dxa"/>
          </w:tcPr>
          <w:p w14:paraId="47349E2D" w14:textId="4DA8ED28" w:rsidR="00174A1A" w:rsidRPr="00F230A4" w:rsidRDefault="00F230A4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5E4DD05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407" w14:textId="0C29A452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642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«СЕВЕРПРОЕКТСТРОЙ» (ООО «СЕВЕРПРОЕКТСТРОЙ»)</w:t>
            </w:r>
          </w:p>
        </w:tc>
        <w:tc>
          <w:tcPr>
            <w:tcW w:w="2806" w:type="dxa"/>
          </w:tcPr>
          <w:p w14:paraId="5E8EC33D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0713382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4D5" w14:textId="5213D1A1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C2E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«МАСТЕРСКАЯ КОМПЛЕКСНОГО ПРОЕКТИРОВАНИЯ» </w:t>
            </w:r>
          </w:p>
        </w:tc>
        <w:tc>
          <w:tcPr>
            <w:tcW w:w="2806" w:type="dxa"/>
          </w:tcPr>
          <w:p w14:paraId="49F2EA4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1280C5CC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CFF" w14:textId="781E4090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25C5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ОБЩЕСТВО С ОГРАНИЧЕННОЙ ОТВЕТСТВЕННОСТЬЮ «АРХИГРАД» </w:t>
            </w:r>
          </w:p>
        </w:tc>
        <w:tc>
          <w:tcPr>
            <w:tcW w:w="2806" w:type="dxa"/>
          </w:tcPr>
          <w:p w14:paraId="72FDED2D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6150194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CB1" w14:textId="7AE57D83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B3B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«УРАЛЭЛЕКТРОМЕДЬ» </w:t>
            </w:r>
          </w:p>
        </w:tc>
        <w:tc>
          <w:tcPr>
            <w:tcW w:w="2806" w:type="dxa"/>
          </w:tcPr>
          <w:p w14:paraId="6F352D3A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CCE953E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02D" w14:textId="7A10DA2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064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МУНИЦИПАЛЬНОЕ БЮДЖЕТНОЕ УЧРЕЖДЕНИЕ «ТАГИЛГРАЖДАНПРОЕКТ» </w:t>
            </w:r>
          </w:p>
        </w:tc>
        <w:tc>
          <w:tcPr>
            <w:tcW w:w="2806" w:type="dxa"/>
          </w:tcPr>
          <w:p w14:paraId="74013156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1D8540B7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608" w14:textId="5A792FBE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A25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«УПРАВЛЯЮЩАЯ КОМПАНИЯ СТРОИТЕЛЬНОГО ХОЛДИНГА» </w:t>
            </w:r>
          </w:p>
        </w:tc>
        <w:tc>
          <w:tcPr>
            <w:tcW w:w="2806" w:type="dxa"/>
          </w:tcPr>
          <w:p w14:paraId="08D2E419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5E4D3A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7B6" w14:textId="2D35A0F5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2AE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ПРОЕКТНО-КОНСТРУКТОРСКАЯ ФИРМА «ОРАНТА» </w:t>
            </w:r>
          </w:p>
        </w:tc>
        <w:tc>
          <w:tcPr>
            <w:tcW w:w="2806" w:type="dxa"/>
          </w:tcPr>
          <w:p w14:paraId="6383E493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ECDC847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8B0" w14:textId="4DBDA0A8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9029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«АКВАТЕРМ» </w:t>
            </w:r>
          </w:p>
        </w:tc>
        <w:tc>
          <w:tcPr>
            <w:tcW w:w="2806" w:type="dxa"/>
          </w:tcPr>
          <w:p w14:paraId="365E6823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0F13114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32A" w14:textId="0851EEC1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DCC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ФИРМА «УРАЛКОМПЛЕКТ-НАУКА»</w:t>
            </w:r>
          </w:p>
        </w:tc>
        <w:tc>
          <w:tcPr>
            <w:tcW w:w="2806" w:type="dxa"/>
          </w:tcPr>
          <w:p w14:paraId="18160CA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4A3D2DD6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668" w14:textId="3CAFA17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51C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НАУЧНО-ПРОИЗВОДСТВЕННОЕ ПРЕДПРИЯТИЕ «ПРОЕКТ СТРОЙКОМПЛЕКС» </w:t>
            </w:r>
          </w:p>
        </w:tc>
        <w:tc>
          <w:tcPr>
            <w:tcW w:w="2806" w:type="dxa"/>
          </w:tcPr>
          <w:p w14:paraId="419D4A6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045273F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659" w14:textId="1D93C9A7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260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«ПРОЕКТУРАЛ.РУ» </w:t>
            </w:r>
          </w:p>
        </w:tc>
        <w:tc>
          <w:tcPr>
            <w:tcW w:w="2806" w:type="dxa"/>
          </w:tcPr>
          <w:p w14:paraId="0048CFA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6C4EA55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73B" w14:textId="5FF59BE6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519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</w:t>
            </w:r>
            <w:proofErr w:type="gramStart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ОТВЕТСТВЕННОСТЬЮ  «</w:t>
            </w:r>
            <w:proofErr w:type="gramEnd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УРАЛЬСКАЯ ЭЛЕКТРОИНЖЕНЕРНАЯ КОМПАНИЯ «ТЭЛПРО»</w:t>
            </w:r>
          </w:p>
        </w:tc>
        <w:tc>
          <w:tcPr>
            <w:tcW w:w="2806" w:type="dxa"/>
          </w:tcPr>
          <w:p w14:paraId="13B08AA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174A1A" w:rsidRPr="00F230A4" w14:paraId="6BC7652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F17" w14:textId="56D39819" w:rsidR="00174A1A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F6C" w14:textId="77777777" w:rsidR="00174A1A" w:rsidRPr="00F230A4" w:rsidRDefault="00174A1A" w:rsidP="00174A1A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29C3FEB6" w14:textId="45FE7790" w:rsidR="00174A1A" w:rsidRPr="00F230A4" w:rsidRDefault="00174A1A" w:rsidP="00F230A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ТВОРЧЕСКАЯ АРХИТЕКТУРНО-ПРОЕКТНАЯ МАСТЕРСКАЯ «ТАГИЛАРХПРОЕКТ»</w:t>
            </w:r>
            <w:r w:rsidR="00F23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(ООО ТАПМ «ТАГИЛАРХПРОЕКТ»)</w:t>
            </w:r>
          </w:p>
        </w:tc>
        <w:tc>
          <w:tcPr>
            <w:tcW w:w="2806" w:type="dxa"/>
          </w:tcPr>
          <w:p w14:paraId="5F0F5F49" w14:textId="1963F5BE" w:rsidR="00174A1A" w:rsidRPr="00F230A4" w:rsidRDefault="00F230A4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08A7873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6C3" w14:textId="31BA4410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8A7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«ГЕОТЕХПРОЕКТ» </w:t>
            </w:r>
          </w:p>
        </w:tc>
        <w:tc>
          <w:tcPr>
            <w:tcW w:w="2806" w:type="dxa"/>
          </w:tcPr>
          <w:p w14:paraId="4F6E2B93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06B54E2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9A5" w14:textId="7DA868E8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E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ЗАКРЫТОЕ АКЦИОНЕРНОЕ ОБЩЕСТВО «УРАЛТЕХМАРКЕТ» </w:t>
            </w:r>
          </w:p>
        </w:tc>
        <w:tc>
          <w:tcPr>
            <w:tcW w:w="2806" w:type="dxa"/>
          </w:tcPr>
          <w:p w14:paraId="612B97C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2317AB7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1E6" w14:textId="283746E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9855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«АЛЬТЕРНАТИВА» </w:t>
            </w:r>
          </w:p>
        </w:tc>
        <w:tc>
          <w:tcPr>
            <w:tcW w:w="2806" w:type="dxa"/>
          </w:tcPr>
          <w:p w14:paraId="4B6EBC0F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05C4183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91" w14:textId="4EE23D6C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2B5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АКЦИОНЕРНОЕ ОБЩЕСТВО «УРАЛЬСКИЙ НАУЧНО-ТЕХНОЛОГИЧЕСКИЙ КОМПЛЕКС»</w:t>
            </w:r>
          </w:p>
        </w:tc>
        <w:tc>
          <w:tcPr>
            <w:tcW w:w="2806" w:type="dxa"/>
          </w:tcPr>
          <w:p w14:paraId="4B85A01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197AE50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BA5" w14:textId="40F56E09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8DA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«ГОРДОРПРОЕКТ» </w:t>
            </w:r>
          </w:p>
        </w:tc>
        <w:tc>
          <w:tcPr>
            <w:tcW w:w="2806" w:type="dxa"/>
          </w:tcPr>
          <w:p w14:paraId="576359DA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47559A4A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9EF" w14:textId="4F926A65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0DE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</w:tc>
        <w:tc>
          <w:tcPr>
            <w:tcW w:w="2806" w:type="dxa"/>
          </w:tcPr>
          <w:p w14:paraId="56279395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DBE705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696" w14:textId="458326B7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9D5" w14:textId="77777777" w:rsidR="00252DD8" w:rsidRPr="00F230A4" w:rsidRDefault="00252DD8" w:rsidP="00252DD8">
            <w:pPr>
              <w:tabs>
                <w:tab w:val="center" w:pos="16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</w:tc>
        <w:tc>
          <w:tcPr>
            <w:tcW w:w="2806" w:type="dxa"/>
          </w:tcPr>
          <w:p w14:paraId="69CD22D7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02D0D9E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CF6" w14:textId="329E710D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F81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«АРХИТЕКТОН» </w:t>
            </w:r>
          </w:p>
        </w:tc>
        <w:tc>
          <w:tcPr>
            <w:tcW w:w="2806" w:type="dxa"/>
          </w:tcPr>
          <w:p w14:paraId="2249C32A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1EF30638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7BB" w14:textId="264E15A1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35C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«ДОКРОС»</w:t>
            </w:r>
          </w:p>
        </w:tc>
        <w:tc>
          <w:tcPr>
            <w:tcW w:w="2806" w:type="dxa"/>
          </w:tcPr>
          <w:p w14:paraId="3DE1EAA1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7AC07DB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31D" w14:textId="536071A4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865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АРХИТЕКТУРНО-ХУДОЖЕСТВЕННЫЙ </w:t>
            </w:r>
            <w:proofErr w:type="gramStart"/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УНИВЕРСИТЕТ»  (</w:t>
            </w:r>
            <w:proofErr w:type="gramEnd"/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ФГБОУ ВО «УРАЛЬСКИЙ ГОСУДАРСТВЕННЫЙ АРХИТЕКТУРНО-ХУДОЖЕСТВЕННЫЙ УНИВЕРСИТЕТ», УРАЛЬСКИЙ ГОСУДАРСТВЕННЫЙ АРХИТЕКТУРНО-ХУДОЖЕСТВЕННЫЙ УНИВЕРСИТЕТ, УРГАХУ)</w:t>
            </w:r>
          </w:p>
        </w:tc>
        <w:tc>
          <w:tcPr>
            <w:tcW w:w="2806" w:type="dxa"/>
          </w:tcPr>
          <w:p w14:paraId="62A3241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743157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851" w14:textId="02284898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510B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«БАУТЕКС» </w:t>
            </w:r>
          </w:p>
        </w:tc>
        <w:tc>
          <w:tcPr>
            <w:tcW w:w="2806" w:type="dxa"/>
          </w:tcPr>
          <w:p w14:paraId="3872CD8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1E29203B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899" w14:textId="62A7500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707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«АРХИПРОЕКТ» </w:t>
            </w:r>
          </w:p>
        </w:tc>
        <w:tc>
          <w:tcPr>
            <w:tcW w:w="2806" w:type="dxa"/>
          </w:tcPr>
          <w:p w14:paraId="36921B2B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1A92A72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895" w14:textId="5CD0FE59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4B1B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«ОБЛГАЗПРОЕКТ» </w:t>
            </w:r>
          </w:p>
        </w:tc>
        <w:tc>
          <w:tcPr>
            <w:tcW w:w="2806" w:type="dxa"/>
          </w:tcPr>
          <w:p w14:paraId="5EDD0F8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52F1711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C0B" w14:textId="08CF340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9A9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ПРОЕКТНО-СТРОИТЕЛЬНАЯ КОМПАНИЯ «ЭВЕРЕСТ» </w:t>
            </w:r>
          </w:p>
        </w:tc>
        <w:tc>
          <w:tcPr>
            <w:tcW w:w="2806" w:type="dxa"/>
          </w:tcPr>
          <w:p w14:paraId="3730C62A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35E8BAA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0E6" w14:textId="5858EB5D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CB6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«ПРОЕКТНО-СТРОИТЕЛЬНАЯ КОМПАНИЯ «ДОМИНАНТА» </w:t>
            </w:r>
          </w:p>
        </w:tc>
        <w:tc>
          <w:tcPr>
            <w:tcW w:w="2806" w:type="dxa"/>
          </w:tcPr>
          <w:p w14:paraId="2F6BBDD6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EB5322B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930" w14:textId="460DF369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DE0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</w:tc>
        <w:tc>
          <w:tcPr>
            <w:tcW w:w="2806" w:type="dxa"/>
          </w:tcPr>
          <w:p w14:paraId="45704288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08950BE6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8DD" w14:textId="4B21F755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E8E5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«ДИОКСИД» </w:t>
            </w:r>
          </w:p>
        </w:tc>
        <w:tc>
          <w:tcPr>
            <w:tcW w:w="2806" w:type="dxa"/>
          </w:tcPr>
          <w:p w14:paraId="31078564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3B095B7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D5E" w14:textId="1BCBD9DA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C6E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«УПРАВЛЯЮЩАЯ КОМПАНИЯ «УРАЛЭНЕРГОСТРОЙ» </w:t>
            </w:r>
          </w:p>
        </w:tc>
        <w:tc>
          <w:tcPr>
            <w:tcW w:w="2806" w:type="dxa"/>
          </w:tcPr>
          <w:p w14:paraId="239F8DA3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BC3CFE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9DE" w14:textId="71C0C92B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339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«ЭКОХИМ-ПРОЕКТ» </w:t>
            </w:r>
          </w:p>
        </w:tc>
        <w:tc>
          <w:tcPr>
            <w:tcW w:w="2806" w:type="dxa"/>
          </w:tcPr>
          <w:p w14:paraId="5378C8FF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13E69C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984" w14:textId="6E32E081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EE71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«ЛСР. СТРОИТЕЛЬСТВО-УРАЛ» </w:t>
            </w:r>
          </w:p>
        </w:tc>
        <w:tc>
          <w:tcPr>
            <w:tcW w:w="2806" w:type="dxa"/>
          </w:tcPr>
          <w:p w14:paraId="55FB3573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6CACD61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BF6" w14:textId="7331F35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8F0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«ПРОЕКТСТАЛЬКОНСТРУКЦИЯ» </w:t>
            </w:r>
          </w:p>
        </w:tc>
        <w:tc>
          <w:tcPr>
            <w:tcW w:w="2806" w:type="dxa"/>
          </w:tcPr>
          <w:p w14:paraId="489A90AB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5A2F7476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F17" w14:textId="1DC1FEBF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F4E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ЗАКРЫТОЕ АКЦИОНЕРНОЕ ОБЩЕСТВО «СТРОЙКОМПЛЕКС»</w:t>
            </w:r>
          </w:p>
        </w:tc>
        <w:tc>
          <w:tcPr>
            <w:tcW w:w="2806" w:type="dxa"/>
          </w:tcPr>
          <w:p w14:paraId="07621E42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09AE7220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C54" w14:textId="344FBB28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E12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«ИНЖЕНЕРНЫЙ ЦЕНТР» (ООО «ИЦ»)</w:t>
            </w:r>
          </w:p>
        </w:tc>
        <w:tc>
          <w:tcPr>
            <w:tcW w:w="2806" w:type="dxa"/>
          </w:tcPr>
          <w:p w14:paraId="7DF3B688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78D722EA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CB4" w14:textId="2DF4E3FE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5E8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«АСТРАСТРОЙПРОЕКТ» </w:t>
            </w:r>
          </w:p>
        </w:tc>
        <w:tc>
          <w:tcPr>
            <w:tcW w:w="2806" w:type="dxa"/>
          </w:tcPr>
          <w:p w14:paraId="74799F09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23A5302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494" w14:textId="468E8536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AF6C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2806" w:type="dxa"/>
          </w:tcPr>
          <w:p w14:paraId="6E468D3C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382AA71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872" w14:textId="64993F02" w:rsidR="00252DD8" w:rsidRPr="00F230A4" w:rsidRDefault="00174A1A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7D3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«ЭЛЕКТРОРЕМОНТНАЯ КОМПАНИЯ»</w:t>
            </w:r>
          </w:p>
        </w:tc>
        <w:tc>
          <w:tcPr>
            <w:tcW w:w="2806" w:type="dxa"/>
          </w:tcPr>
          <w:p w14:paraId="443ECC26" w14:textId="77777777" w:rsidR="00252DD8" w:rsidRPr="00F230A4" w:rsidRDefault="00252DD8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в срок до 1 марта года, следующего за отчетным</w:t>
            </w:r>
          </w:p>
        </w:tc>
      </w:tr>
      <w:tr w:rsidR="00252DD8" w:rsidRPr="00F230A4" w14:paraId="3554ABD3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784" w14:textId="05DE14C5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1931" w14:textId="77777777" w:rsidR="00252DD8" w:rsidRPr="00F230A4" w:rsidRDefault="00252DD8" w:rsidP="008F1F05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«ЭНЕРГОАВТОМАТИКА»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868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5724229C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06B" w14:textId="3B69F03F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648" w14:textId="77777777" w:rsidR="00252DD8" w:rsidRPr="00F230A4" w:rsidRDefault="00252DD8" w:rsidP="008F1F05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«ПРОЕКЦИЯ» (ООО «ПРОЕКЦИЯ»)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E7B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5970706D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0EB" w14:textId="29D80E91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D78" w14:textId="77777777" w:rsidR="00252DD8" w:rsidRPr="00F230A4" w:rsidRDefault="00252DD8" w:rsidP="008F1F05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«СВЕТОТЕХНИЧЕСКАЯ КОМПАНИЯ «МТ ЭЛЕКТРО» (ООО «СТК МТ ЭЛЕКТРО»)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3FA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07F05CD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0EF" w14:textId="677BFD4E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AC7" w14:textId="77777777" w:rsidR="00252DD8" w:rsidRPr="00F230A4" w:rsidRDefault="00252DD8" w:rsidP="008F1F05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«ШВАБЕ-УРАЛ» (ООО «ШВАБЕ-УРАЛ»)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1A0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2868940F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C84" w14:textId="26D29D8B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9D3" w14:textId="77777777" w:rsidR="00252DD8" w:rsidRPr="00F230A4" w:rsidRDefault="00252DD8" w:rsidP="008F1F05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ЗАКРЫТОЕ АКЦИОНЕРНОЕ ОБЩЕСТВО «НАУЧНО-ПРОИЗВОДСТВЕННОЕ ПРЕДПРИЯТИЕ «МАШПРОМ» (ЗАО «НПП «МАШПРОМ»)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D46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1575F723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4D2" w14:textId="11705B6D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02C" w14:textId="77777777" w:rsidR="00252DD8" w:rsidRPr="00F230A4" w:rsidRDefault="00252DD8" w:rsidP="00EB4F81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«УРАЛСТРОЙИНВЕСТ» (ООО «УРАЛСТРОЙИНВЕСТ»)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054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58B9D865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0E2" w14:textId="5082FE1B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FF5" w14:textId="77777777" w:rsidR="00252DD8" w:rsidRPr="00F230A4" w:rsidRDefault="00252DD8" w:rsidP="00EB4F81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«А-ПРОЕКТ» (ООО «А-ПРОЕКТ»)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C62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F230A4" w14:paraId="5A098F0C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100" w14:textId="5EE5E526" w:rsidR="00252DD8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5F0" w14:textId="3663988A" w:rsidR="00252DD8" w:rsidRPr="00F230A4" w:rsidRDefault="00174A1A" w:rsidP="007A0325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ГОРНЫЙ УНИВЕРСИТЕТ» (ФГБОУ ВО «УГГУ»)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41" w14:textId="77777777" w:rsidR="00252DD8" w:rsidRPr="00F230A4" w:rsidRDefault="00252DD8" w:rsidP="00252DD8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174A1A" w:rsidRPr="00F230A4" w14:paraId="3F3E7409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F00" w14:textId="4D5FE636" w:rsidR="00174A1A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852" w14:textId="77777777" w:rsidR="00174A1A" w:rsidRPr="00F230A4" w:rsidRDefault="00174A1A" w:rsidP="00174A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АКЦИОНЕРНОЕ ОБЩЕСТВО «УРАЛЭНЕРГОРЕМОНТ»</w:t>
            </w:r>
          </w:p>
          <w:p w14:paraId="540AB5DD" w14:textId="0C836680" w:rsidR="00174A1A" w:rsidRPr="00F230A4" w:rsidRDefault="00174A1A" w:rsidP="00174A1A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(АО «УРАЛЭНЕРГОРЕМОНТ»)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A8" w14:textId="2ADC1325" w:rsidR="00174A1A" w:rsidRPr="00F230A4" w:rsidRDefault="00174A1A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  <w:tr w:rsidR="00174A1A" w:rsidRPr="00F230A4" w14:paraId="230B3E3E" w14:textId="77777777" w:rsidTr="00174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FBD" w14:textId="34548048" w:rsidR="00174A1A" w:rsidRPr="00F230A4" w:rsidRDefault="00174A1A" w:rsidP="00512B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083" w14:textId="153D7D2D" w:rsidR="00174A1A" w:rsidRPr="00F230A4" w:rsidRDefault="00174A1A" w:rsidP="007A0325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«РЭК» (ООО «РЭК»)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D09" w14:textId="57D73B0C" w:rsidR="00174A1A" w:rsidRPr="00F230A4" w:rsidRDefault="00174A1A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срок до 1 марта года, следующего за отчетным</w:t>
            </w:r>
          </w:p>
        </w:tc>
      </w:tr>
    </w:tbl>
    <w:p w14:paraId="3BC1ADE1" w14:textId="77777777" w:rsidR="002B3EE0" w:rsidRPr="00F230A4" w:rsidRDefault="002B3EE0">
      <w:pPr>
        <w:rPr>
          <w:rFonts w:asciiTheme="minorHAnsi" w:hAnsiTheme="minorHAnsi" w:cstheme="minorHAnsi"/>
          <w:sz w:val="22"/>
          <w:szCs w:val="22"/>
        </w:rPr>
      </w:pPr>
    </w:p>
    <w:p w14:paraId="10386782" w14:textId="77777777" w:rsidR="001533D3" w:rsidRPr="00F230A4" w:rsidRDefault="001533D3">
      <w:pPr>
        <w:rPr>
          <w:rFonts w:asciiTheme="minorHAnsi" w:hAnsiTheme="minorHAnsi" w:cstheme="minorHAnsi"/>
          <w:sz w:val="22"/>
          <w:szCs w:val="22"/>
        </w:rPr>
      </w:pPr>
    </w:p>
    <w:sectPr w:rsidR="001533D3" w:rsidRPr="00F230A4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A"/>
    <w:rsid w:val="00046AFC"/>
    <w:rsid w:val="00057429"/>
    <w:rsid w:val="000742E2"/>
    <w:rsid w:val="000D0F31"/>
    <w:rsid w:val="000D66DB"/>
    <w:rsid w:val="000E5E08"/>
    <w:rsid w:val="00111635"/>
    <w:rsid w:val="0011554D"/>
    <w:rsid w:val="00127F45"/>
    <w:rsid w:val="001533D3"/>
    <w:rsid w:val="001628BB"/>
    <w:rsid w:val="00174A1A"/>
    <w:rsid w:val="001B0957"/>
    <w:rsid w:val="001B360C"/>
    <w:rsid w:val="001C2B67"/>
    <w:rsid w:val="001C64B8"/>
    <w:rsid w:val="00200951"/>
    <w:rsid w:val="00225B9A"/>
    <w:rsid w:val="00250990"/>
    <w:rsid w:val="00252DD8"/>
    <w:rsid w:val="002610FA"/>
    <w:rsid w:val="00280100"/>
    <w:rsid w:val="002B3EE0"/>
    <w:rsid w:val="002D6F23"/>
    <w:rsid w:val="002F103A"/>
    <w:rsid w:val="00301B3B"/>
    <w:rsid w:val="00306D4D"/>
    <w:rsid w:val="00314E1C"/>
    <w:rsid w:val="0035287A"/>
    <w:rsid w:val="00383035"/>
    <w:rsid w:val="003935BB"/>
    <w:rsid w:val="00394804"/>
    <w:rsid w:val="003B0A1A"/>
    <w:rsid w:val="003B618D"/>
    <w:rsid w:val="003C6780"/>
    <w:rsid w:val="003E01DF"/>
    <w:rsid w:val="003F3B15"/>
    <w:rsid w:val="00404A2A"/>
    <w:rsid w:val="00425893"/>
    <w:rsid w:val="00430CF2"/>
    <w:rsid w:val="00443C4E"/>
    <w:rsid w:val="004700D1"/>
    <w:rsid w:val="004D39FF"/>
    <w:rsid w:val="004E4BAB"/>
    <w:rsid w:val="004E5A64"/>
    <w:rsid w:val="004F2A72"/>
    <w:rsid w:val="00501423"/>
    <w:rsid w:val="00512B26"/>
    <w:rsid w:val="00556DB0"/>
    <w:rsid w:val="005940CF"/>
    <w:rsid w:val="005A3460"/>
    <w:rsid w:val="005A5FB5"/>
    <w:rsid w:val="006058DB"/>
    <w:rsid w:val="00644507"/>
    <w:rsid w:val="006537DF"/>
    <w:rsid w:val="00657361"/>
    <w:rsid w:val="0069656D"/>
    <w:rsid w:val="006A0348"/>
    <w:rsid w:val="006A606D"/>
    <w:rsid w:val="006B0CFD"/>
    <w:rsid w:val="006D5115"/>
    <w:rsid w:val="006F1EC2"/>
    <w:rsid w:val="00717619"/>
    <w:rsid w:val="00784E83"/>
    <w:rsid w:val="007A0325"/>
    <w:rsid w:val="007B4BBA"/>
    <w:rsid w:val="007B5E28"/>
    <w:rsid w:val="007F3308"/>
    <w:rsid w:val="00802BA1"/>
    <w:rsid w:val="008256F4"/>
    <w:rsid w:val="00826F2B"/>
    <w:rsid w:val="00834DF8"/>
    <w:rsid w:val="008870F1"/>
    <w:rsid w:val="00895FF1"/>
    <w:rsid w:val="008B3A30"/>
    <w:rsid w:val="008B7413"/>
    <w:rsid w:val="008E1C65"/>
    <w:rsid w:val="008E2483"/>
    <w:rsid w:val="008F1F05"/>
    <w:rsid w:val="00933787"/>
    <w:rsid w:val="009A7AD4"/>
    <w:rsid w:val="009B13D5"/>
    <w:rsid w:val="009B35CF"/>
    <w:rsid w:val="009D4104"/>
    <w:rsid w:val="009E5A52"/>
    <w:rsid w:val="009F39A1"/>
    <w:rsid w:val="00A309C5"/>
    <w:rsid w:val="00A450FD"/>
    <w:rsid w:val="00A820DC"/>
    <w:rsid w:val="00AD6792"/>
    <w:rsid w:val="00B219D9"/>
    <w:rsid w:val="00B52FAA"/>
    <w:rsid w:val="00B532BA"/>
    <w:rsid w:val="00B7780A"/>
    <w:rsid w:val="00B96B4C"/>
    <w:rsid w:val="00BD027C"/>
    <w:rsid w:val="00BE0637"/>
    <w:rsid w:val="00C160A9"/>
    <w:rsid w:val="00C3610D"/>
    <w:rsid w:val="00C37E48"/>
    <w:rsid w:val="00C435D4"/>
    <w:rsid w:val="00C44671"/>
    <w:rsid w:val="00C66E61"/>
    <w:rsid w:val="00C70A69"/>
    <w:rsid w:val="00CA2E92"/>
    <w:rsid w:val="00CC1A99"/>
    <w:rsid w:val="00CC3935"/>
    <w:rsid w:val="00CD6489"/>
    <w:rsid w:val="00D12D4B"/>
    <w:rsid w:val="00D656F1"/>
    <w:rsid w:val="00DC4F9A"/>
    <w:rsid w:val="00DE1336"/>
    <w:rsid w:val="00E07FE9"/>
    <w:rsid w:val="00E115A1"/>
    <w:rsid w:val="00E454CE"/>
    <w:rsid w:val="00EA3C01"/>
    <w:rsid w:val="00EB1DE0"/>
    <w:rsid w:val="00EB4F81"/>
    <w:rsid w:val="00EC785D"/>
    <w:rsid w:val="00EE37BC"/>
    <w:rsid w:val="00F230A4"/>
    <w:rsid w:val="00F40B39"/>
    <w:rsid w:val="00F457E3"/>
    <w:rsid w:val="00F56A7E"/>
    <w:rsid w:val="00F814E7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98F"/>
  <w15:docId w15:val="{EAE0931C-2C26-4619-8281-82EFF43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2</cp:revision>
  <cp:lastPrinted>2020-12-29T07:26:00Z</cp:lastPrinted>
  <dcterms:created xsi:type="dcterms:W3CDTF">2020-12-29T07:26:00Z</dcterms:created>
  <dcterms:modified xsi:type="dcterms:W3CDTF">2020-12-29T07:26:00Z</dcterms:modified>
</cp:coreProperties>
</file>